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F69" w:rsidRPr="00CF3F69" w:rsidRDefault="00CF3F69" w:rsidP="00CF3F69">
      <w:pPr>
        <w:rPr>
          <w:rFonts w:ascii="Times New Roman" w:hAnsi="Times New Roman" w:cs="Times New Roman"/>
          <w:sz w:val="28"/>
          <w:szCs w:val="28"/>
        </w:rPr>
      </w:pPr>
      <w:r w:rsidRPr="00CF3F69">
        <w:rPr>
          <w:rFonts w:ascii="Times New Roman" w:hAnsi="Times New Roman" w:cs="Times New Roman"/>
          <w:sz w:val="28"/>
          <w:szCs w:val="28"/>
        </w:rPr>
        <w:t xml:space="preserve">Для организаций и индивидуальных предпринимателей из списка отраслей, наиболее пострадавших от </w:t>
      </w:r>
      <w:proofErr w:type="spellStart"/>
      <w:r w:rsidRPr="00CF3F69">
        <w:rPr>
          <w:rFonts w:ascii="Times New Roman" w:hAnsi="Times New Roman" w:cs="Times New Roman"/>
          <w:sz w:val="28"/>
          <w:szCs w:val="28"/>
        </w:rPr>
        <w:t>коронавируса</w:t>
      </w:r>
      <w:proofErr w:type="spellEnd"/>
      <w:r w:rsidRPr="00CF3F69">
        <w:rPr>
          <w:rFonts w:ascii="Times New Roman" w:hAnsi="Times New Roman" w:cs="Times New Roman"/>
          <w:sz w:val="28"/>
          <w:szCs w:val="28"/>
        </w:rPr>
        <w:t xml:space="preserve"> вводится ряд налоговых льгот.</w:t>
      </w:r>
    </w:p>
    <w:p w:rsidR="00CF3F69" w:rsidRPr="00CF3F69" w:rsidRDefault="00CF3F69" w:rsidP="00CF3F69">
      <w:pPr>
        <w:rPr>
          <w:rFonts w:ascii="Times New Roman" w:hAnsi="Times New Roman" w:cs="Times New Roman"/>
          <w:sz w:val="28"/>
          <w:szCs w:val="28"/>
        </w:rPr>
      </w:pPr>
    </w:p>
    <w:p w:rsidR="00CF3F69" w:rsidRPr="00CF3F69" w:rsidRDefault="00CF3F69" w:rsidP="00CF3F69">
      <w:pPr>
        <w:rPr>
          <w:rFonts w:ascii="Times New Roman" w:hAnsi="Times New Roman" w:cs="Times New Roman"/>
          <w:sz w:val="28"/>
          <w:szCs w:val="28"/>
        </w:rPr>
      </w:pPr>
      <w:r w:rsidRPr="00CF3F69">
        <w:rPr>
          <w:rFonts w:ascii="Times New Roman" w:hAnsi="Times New Roman" w:cs="Times New Roman"/>
          <w:sz w:val="28"/>
          <w:szCs w:val="28"/>
        </w:rPr>
        <w:t>1️</w:t>
      </w:r>
      <w:proofErr w:type="gramStart"/>
      <w:r w:rsidRPr="00CF3F69">
        <w:rPr>
          <w:rFonts w:ascii="Tahoma" w:hAnsi="Tahoma" w:cs="Tahoma"/>
          <w:sz w:val="28"/>
          <w:szCs w:val="28"/>
        </w:rPr>
        <w:t>⃣</w:t>
      </w:r>
      <w:r w:rsidRPr="00CF3F69">
        <w:rPr>
          <w:rFonts w:ascii="Times New Roman" w:hAnsi="Times New Roman" w:cs="Times New Roman"/>
          <w:sz w:val="28"/>
          <w:szCs w:val="28"/>
        </w:rPr>
        <w:t>Во-первых</w:t>
      </w:r>
      <w:proofErr w:type="gramEnd"/>
      <w:r w:rsidRPr="00CF3F69">
        <w:rPr>
          <w:rFonts w:ascii="Times New Roman" w:hAnsi="Times New Roman" w:cs="Times New Roman"/>
          <w:sz w:val="28"/>
          <w:szCs w:val="28"/>
        </w:rPr>
        <w:t xml:space="preserve">, для тех, кто применяет упрощенную систему налогообложения, налоговая ставка будет снижена в два раза. По объекту налогообложения «Доходы» – с 6% до 3%. По объекту «Доходы, минус расходы» – с 15% до 7,5%. </w:t>
      </w:r>
    </w:p>
    <w:p w:rsidR="00CF3F69" w:rsidRPr="00CF3F69" w:rsidRDefault="00CF3F69" w:rsidP="00CF3F69">
      <w:pPr>
        <w:rPr>
          <w:rFonts w:ascii="Times New Roman" w:hAnsi="Times New Roman" w:cs="Times New Roman"/>
          <w:sz w:val="28"/>
          <w:szCs w:val="28"/>
        </w:rPr>
      </w:pPr>
    </w:p>
    <w:p w:rsidR="00CF3F69" w:rsidRPr="00CF3F69" w:rsidRDefault="00CF3F69" w:rsidP="00CF3F69">
      <w:pPr>
        <w:rPr>
          <w:rFonts w:ascii="Times New Roman" w:hAnsi="Times New Roman" w:cs="Times New Roman"/>
          <w:sz w:val="28"/>
          <w:szCs w:val="28"/>
        </w:rPr>
      </w:pPr>
      <w:r w:rsidRPr="00CF3F69">
        <w:rPr>
          <w:rFonts w:ascii="Times New Roman" w:hAnsi="Times New Roman" w:cs="Times New Roman"/>
          <w:sz w:val="28"/>
          <w:szCs w:val="28"/>
        </w:rPr>
        <w:t>2️</w:t>
      </w:r>
      <w:r w:rsidRPr="00CF3F69">
        <w:rPr>
          <w:rFonts w:ascii="Tahoma" w:hAnsi="Tahoma" w:cs="Tahoma"/>
          <w:sz w:val="28"/>
          <w:szCs w:val="28"/>
        </w:rPr>
        <w:t>⃣</w:t>
      </w:r>
      <w:r w:rsidRPr="00CF3F69">
        <w:rPr>
          <w:rFonts w:ascii="Times New Roman" w:hAnsi="Times New Roman" w:cs="Times New Roman"/>
          <w:sz w:val="28"/>
          <w:szCs w:val="28"/>
        </w:rPr>
        <w:t xml:space="preserve">Во-вторых, в два раза будет снижена ставка по единому налогу на ЕНВД – с 15% до 7,5%. </w:t>
      </w:r>
    </w:p>
    <w:p w:rsidR="00CF3F69" w:rsidRPr="00CF3F69" w:rsidRDefault="00CF3F69" w:rsidP="00CF3F69">
      <w:pPr>
        <w:rPr>
          <w:rFonts w:ascii="Times New Roman" w:hAnsi="Times New Roman" w:cs="Times New Roman"/>
          <w:sz w:val="28"/>
          <w:szCs w:val="28"/>
        </w:rPr>
      </w:pPr>
    </w:p>
    <w:p w:rsidR="00D4421E" w:rsidRPr="00CF3F69" w:rsidRDefault="00CF3F69" w:rsidP="00CF3F69">
      <w:pPr>
        <w:rPr>
          <w:rFonts w:ascii="Times New Roman" w:hAnsi="Times New Roman" w:cs="Times New Roman"/>
          <w:sz w:val="28"/>
          <w:szCs w:val="28"/>
        </w:rPr>
      </w:pPr>
      <w:r w:rsidRPr="00CF3F69">
        <w:rPr>
          <w:rFonts w:ascii="Times New Roman" w:hAnsi="Times New Roman" w:cs="Times New Roman"/>
          <w:sz w:val="28"/>
          <w:szCs w:val="28"/>
        </w:rPr>
        <w:t>3️</w:t>
      </w:r>
      <w:r w:rsidRPr="00CF3F69">
        <w:rPr>
          <w:rFonts w:ascii="Tahoma" w:hAnsi="Tahoma" w:cs="Tahoma"/>
          <w:sz w:val="28"/>
          <w:szCs w:val="28"/>
        </w:rPr>
        <w:t>⃣</w:t>
      </w:r>
      <w:r w:rsidRPr="00CF3F69">
        <w:rPr>
          <w:rFonts w:ascii="Times New Roman" w:hAnsi="Times New Roman" w:cs="Times New Roman"/>
          <w:sz w:val="28"/>
          <w:szCs w:val="28"/>
        </w:rPr>
        <w:t>В-третьих, предлагается снизить налог на имущество организаций на 50% тем собственникам коммерческой недвижимости, которые выполнят обязательства перед своими арендаторами в части снижения арендных платежей на период приостановл</w:t>
      </w:r>
      <w:bookmarkStart w:id="0" w:name="_GoBack"/>
      <w:bookmarkEnd w:id="0"/>
      <w:r w:rsidRPr="00CF3F69">
        <w:rPr>
          <w:rFonts w:ascii="Times New Roman" w:hAnsi="Times New Roman" w:cs="Times New Roman"/>
          <w:sz w:val="28"/>
          <w:szCs w:val="28"/>
        </w:rPr>
        <w:t>ения деятельности.</w:t>
      </w:r>
    </w:p>
    <w:sectPr w:rsidR="00D4421E" w:rsidRPr="00CF3F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AE4"/>
    <w:rsid w:val="008A203A"/>
    <w:rsid w:val="00B45AE4"/>
    <w:rsid w:val="00CF3F69"/>
    <w:rsid w:val="00D4421E"/>
    <w:rsid w:val="00DD2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D6405"/>
  <w15:chartTrackingRefBased/>
  <w15:docId w15:val="{CDF83611-337F-4BF1-92F9-C02AF1F9E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44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4421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0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1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14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43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9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17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8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38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4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6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3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26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9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1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32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4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</Words>
  <Characters>596</Characters>
  <Application>Microsoft Office Word</Application>
  <DocSecurity>0</DocSecurity>
  <Lines>4</Lines>
  <Paragraphs>1</Paragraphs>
  <ScaleCrop>false</ScaleCrop>
  <Company>SPecialiST RePack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CPP8</dc:creator>
  <cp:keywords/>
  <dc:description/>
  <cp:lastModifiedBy>CPP8</cp:lastModifiedBy>
  <cp:revision>4</cp:revision>
  <dcterms:created xsi:type="dcterms:W3CDTF">2020-05-07T07:33:00Z</dcterms:created>
  <dcterms:modified xsi:type="dcterms:W3CDTF">2020-05-13T07:00:00Z</dcterms:modified>
</cp:coreProperties>
</file>